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项空气源热泵行业标准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研讨会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参会回执表</w:t>
      </w:r>
    </w:p>
    <w:p>
      <w:pPr>
        <w:numPr>
          <w:ilvl w:val="0"/>
          <w:numId w:val="1"/>
        </w:numPr>
        <w:tabs>
          <w:tab w:val="right" w:pos="8306"/>
        </w:tabs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会议时间</w:t>
      </w:r>
    </w:p>
    <w:p>
      <w:pPr>
        <w:tabs>
          <w:tab w:val="right" w:pos="8306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全天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:00-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:00 报到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会议地点：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济南银丰华美达酒店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3楼财富一会议室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（济南市历下区龙奥北路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地铁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R3线龙奥大厦站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三、参会代表：</w:t>
      </w:r>
    </w:p>
    <w:tbl>
      <w:tblPr>
        <w:tblStyle w:val="5"/>
        <w:tblW w:w="84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35"/>
        <w:gridCol w:w="1280"/>
        <w:gridCol w:w="1179"/>
        <w:gridCol w:w="992"/>
        <w:gridCol w:w="43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8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 位</w:t>
            </w:r>
          </w:p>
        </w:tc>
        <w:tc>
          <w:tcPr>
            <w:tcW w:w="6942" w:type="dxa"/>
            <w:gridSpan w:val="6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38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1235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179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256" w:type="dxa"/>
            <w:gridSpan w:val="2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80" w:type="dxa"/>
            <w:gridSpan w:val="7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ind w:firstLine="280" w:firstLineChars="10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235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280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179" w:type="dxa"/>
          </w:tcPr>
          <w:p>
            <w:pPr>
              <w:spacing w:after="0"/>
              <w:ind w:firstLine="140" w:firstLineChars="5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部门</w:t>
            </w: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    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房间类型</w:t>
            </w:r>
          </w:p>
        </w:tc>
        <w:tc>
          <w:tcPr>
            <w:tcW w:w="5119" w:type="dxa"/>
            <w:gridSpan w:val="5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2人标准间（ ）、单人间（ ）</w:t>
            </w:r>
          </w:p>
        </w:tc>
        <w:tc>
          <w:tcPr>
            <w:tcW w:w="1823" w:type="dxa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选项√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942" w:type="dxa"/>
            <w:gridSpan w:val="6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40" w:lineRule="exact"/>
        <w:ind w:left="1260" w:hanging="1260" w:hangingChars="450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left="1260" w:hanging="1260" w:hangingChars="45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备注：1、本次会议不收取会务费，提供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会期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食宿（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日一晚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住宿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），交通自理。</w:t>
      </w:r>
    </w:p>
    <w:p>
      <w:pPr>
        <w:spacing w:line="440" w:lineRule="exact"/>
        <w:ind w:left="1258" w:leftChars="381" w:hanging="420" w:hangingChars="15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2、为便于安排，请于</w:t>
      </w:r>
      <w:r>
        <w:rPr>
          <w:rFonts w:hint="eastAsia" w:ascii="宋体" w:hAnsi="宋体" w:eastAsia="宋体" w:cs="宋体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前提交参会回执表。</w:t>
      </w:r>
    </w:p>
    <w:p>
      <w:pPr>
        <w:widowControl w:val="0"/>
        <w:adjustRightInd/>
        <w:snapToGrid/>
        <w:spacing w:line="440" w:lineRule="exact"/>
        <w:ind w:firstLine="840" w:firstLineChars="3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 xml:space="preserve">3、会务联系： </w:t>
      </w:r>
      <w:r>
        <w:rPr>
          <w:rFonts w:hint="eastAsia" w:ascii="宋体" w:hAnsi="宋体" w:eastAsia="宋体" w:cs="宋体"/>
          <w:bCs/>
          <w:sz w:val="28"/>
          <w:szCs w:val="28"/>
        </w:rPr>
        <w:t>马  阳</w:t>
      </w:r>
      <w:r>
        <w:rPr>
          <w:rFonts w:hint="eastAsia" w:ascii="宋体" w:hAnsi="宋体" w:eastAsia="宋体" w:cs="宋体"/>
          <w:sz w:val="28"/>
          <w:szCs w:val="28"/>
        </w:rPr>
        <w:t xml:space="preserve">15779001002（微信同号） </w:t>
      </w:r>
    </w:p>
    <w:p>
      <w:pPr>
        <w:widowControl w:val="0"/>
        <w:adjustRightInd/>
        <w:snapToGrid/>
        <w:spacing w:line="440" w:lineRule="exact"/>
        <w:ind w:firstLine="2800" w:firstLineChars="10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周青松 13770822455（微信同号） </w:t>
      </w:r>
    </w:p>
    <w:p>
      <w:pPr>
        <w:widowControl w:val="0"/>
        <w:adjustRightInd/>
        <w:snapToGrid/>
        <w:spacing w:line="440" w:lineRule="exact"/>
        <w:ind w:firstLine="2800" w:firstLineChars="10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E-mail：zhouqingsong@chpia.org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6B8D1"/>
    <w:multiLevelType w:val="singleLevel"/>
    <w:tmpl w:val="7946B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GViMDhjNGI5MDRhNDdhMzYxNjVjNTkxM2Y4OTMifQ=="/>
  </w:docVars>
  <w:rsids>
    <w:rsidRoot w:val="00413BAB"/>
    <w:rsid w:val="00230DA5"/>
    <w:rsid w:val="00413BAB"/>
    <w:rsid w:val="00E2715A"/>
    <w:rsid w:val="00EC773C"/>
    <w:rsid w:val="09F412E3"/>
    <w:rsid w:val="0CAF5AD6"/>
    <w:rsid w:val="0FD26CF9"/>
    <w:rsid w:val="111F4CD6"/>
    <w:rsid w:val="12E243BD"/>
    <w:rsid w:val="2D23400C"/>
    <w:rsid w:val="2F277E16"/>
    <w:rsid w:val="2F891330"/>
    <w:rsid w:val="32BF3AE8"/>
    <w:rsid w:val="387C7774"/>
    <w:rsid w:val="3BFE73E8"/>
    <w:rsid w:val="3C0879E3"/>
    <w:rsid w:val="456B5C2F"/>
    <w:rsid w:val="4DF70511"/>
    <w:rsid w:val="4E324336"/>
    <w:rsid w:val="4F417EAE"/>
    <w:rsid w:val="57F34F37"/>
    <w:rsid w:val="6A3968D7"/>
    <w:rsid w:val="6B46295F"/>
    <w:rsid w:val="6B4B08DE"/>
    <w:rsid w:val="6DB13F2F"/>
    <w:rsid w:val="71086083"/>
    <w:rsid w:val="78250DE3"/>
    <w:rsid w:val="7E054A79"/>
    <w:rsid w:val="7F381E05"/>
    <w:rsid w:val="7F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326</Characters>
  <Lines>4</Lines>
  <Paragraphs>1</Paragraphs>
  <TotalTime>4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2020-12-31T06:43:00Z</dcterms:created>
  <dc:creator>Administrator</dc:creator>
  <cp:lastModifiedBy>《热泵》杂志行业产经媒体 周青松</cp:lastModifiedBy>
  <dcterms:modified xsi:type="dcterms:W3CDTF">2022-07-12T06:51:28Z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C47BDF42E05148F6BA017095174A916C</vt:lpwstr>
  </property>
</Properties>
</file>