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shd w:val="clear" w:color="auto" w:fill="FFFFFF"/>
        </w:rPr>
      </w:pPr>
      <w:r>
        <w:rPr>
          <w:rFonts w:hint="eastAsia"/>
          <w:b/>
          <w:bCs/>
          <w:sz w:val="40"/>
          <w:szCs w:val="40"/>
          <w:shd w:val="clear" w:color="auto" w:fill="FFFFFF"/>
        </w:rPr>
        <w:t>《二氧化碳热泵发展白皮书》研讨会会议回执表</w:t>
      </w:r>
    </w:p>
    <w:p>
      <w:pPr>
        <w:jc w:val="center"/>
        <w:rPr>
          <w:rFonts w:hint="eastAsia"/>
          <w:b/>
          <w:bCs/>
          <w:sz w:val="24"/>
          <w:szCs w:val="24"/>
          <w:shd w:val="clear" w:color="auto" w:fill="FFFFFF"/>
        </w:rPr>
      </w:pPr>
    </w:p>
    <w:tbl>
      <w:tblPr>
        <w:tblStyle w:val="3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20"/>
        <w:gridCol w:w="855"/>
        <w:gridCol w:w="1320"/>
        <w:gridCol w:w="136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单位地址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单位介绍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/>
    <w:p>
      <w:pPr>
        <w:rPr>
          <w:rFonts w:hint="default" w:eastAsiaTheme="minor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注：只限二氧化碳热泵企业参加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77C0"/>
    <w:rsid w:val="000A2AF6"/>
    <w:rsid w:val="00BA0F14"/>
    <w:rsid w:val="00CE223D"/>
    <w:rsid w:val="02793E8A"/>
    <w:rsid w:val="05383808"/>
    <w:rsid w:val="0DE503F7"/>
    <w:rsid w:val="2CC85268"/>
    <w:rsid w:val="2F1C77C0"/>
    <w:rsid w:val="3F5A3D46"/>
    <w:rsid w:val="6BC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51</Characters>
  <Lines>1</Lines>
  <Paragraphs>1</Paragraphs>
  <TotalTime>9</TotalTime>
  <ScaleCrop>false</ScaleCrop>
  <LinksUpToDate>false</LinksUpToDate>
  <CharactersWithSpaces>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2016-02-26T03:18:00Z</dcterms:created>
  <dc:creator>X</dc:creator>
  <cp:lastModifiedBy>xu</cp:lastModifiedBy>
  <dcterms:modified xsi:type="dcterms:W3CDTF">2022-03-21T07:11:39Z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87D71C8822574EBA803B41AE0B14E2AA</vt:lpwstr>
  </property>
</Properties>
</file>