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中国空气源热泵供热技术论坛参会回执表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531"/>
        <w:gridCol w:w="1150"/>
        <w:gridCol w:w="1491"/>
        <w:gridCol w:w="1492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参会单位名称</w:t>
            </w:r>
          </w:p>
        </w:tc>
        <w:tc>
          <w:tcPr>
            <w:tcW w:w="7156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参会单位地址</w:t>
            </w:r>
          </w:p>
        </w:tc>
        <w:tc>
          <w:tcPr>
            <w:tcW w:w="7156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参会人电邮</w:t>
            </w:r>
          </w:p>
        </w:tc>
        <w:tc>
          <w:tcPr>
            <w:tcW w:w="7156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参会人姓名</w:t>
            </w:r>
          </w:p>
        </w:tc>
        <w:tc>
          <w:tcPr>
            <w:tcW w:w="153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49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参会人姓名</w:t>
            </w:r>
          </w:p>
        </w:tc>
        <w:tc>
          <w:tcPr>
            <w:tcW w:w="153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49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9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单位电话</w:t>
            </w:r>
          </w:p>
        </w:tc>
        <w:tc>
          <w:tcPr>
            <w:tcW w:w="2681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2984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156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注：请参会人员务必在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0日前将参会回执发送至邮箱：</w:t>
      </w:r>
      <w:r>
        <w:fldChar w:fldCharType="begin"/>
      </w:r>
      <w:r>
        <w:instrText xml:space="preserve"> HYPERLINK "mailto:chenming@chpia.org"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chenming@chpia.org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bookmarkStart w:id="0" w:name="_GoBack"/>
      <w:bookmarkEnd w:id="0"/>
    </w:p>
    <w:p/>
    <w:sectPr>
      <w:pgSz w:w="11906" w:h="16838"/>
      <w:pgMar w:top="1701" w:right="1587" w:bottom="85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3C9F"/>
    <w:rsid w:val="6FC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唐本英</dc:creator>
  <cp:lastModifiedBy>书逸-祠祠</cp:lastModifiedBy>
  <dcterms:modified xsi:type="dcterms:W3CDTF">2019-03-21T10:04:38Z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