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FEF9E">
      <w:pPr>
        <w:spacing w:line="588" w:lineRule="exact"/>
        <w:ind w:firstLine="602" w:firstLineChars="200"/>
        <w:rPr>
          <w:rFonts w:hint="eastAsia" w:ascii="Times New Roman" w:hAnsi="Times New Roman" w:eastAsia="方正仿宋_GBK" w:cs="Times New Roman"/>
          <w:bCs/>
          <w:kern w:val="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 w:val="0"/>
          <w:kern w:val="0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bCs/>
          <w:kern w:val="0"/>
          <w:sz w:val="30"/>
          <w:szCs w:val="30"/>
          <w:lang w:val="en-US" w:eastAsia="zh-CN"/>
        </w:rPr>
        <w:t xml:space="preserve">                        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bCs/>
          <w:kern w:val="0"/>
          <w:sz w:val="30"/>
          <w:szCs w:val="30"/>
          <w:lang w:val="en-US" w:eastAsia="zh-CN"/>
        </w:rPr>
        <w:t xml:space="preserve">           </w:t>
      </w:r>
    </w:p>
    <w:p w14:paraId="304BC078">
      <w:pPr>
        <w:widowControl/>
        <w:spacing w:line="588" w:lineRule="exact"/>
        <w:ind w:firstLine="640"/>
        <w:jc w:val="center"/>
        <w:rPr>
          <w:rFonts w:hint="eastAsia" w:ascii="方正黑体_GBK" w:hAnsi="Times New Roman" w:eastAsia="方正黑体_GBK" w:cs="Times New Roman"/>
          <w:sz w:val="30"/>
          <w:szCs w:val="30"/>
          <w:lang w:val="en-US" w:eastAsia="zh-CN"/>
        </w:rPr>
      </w:pPr>
      <w:r>
        <w:rPr>
          <w:rFonts w:hint="eastAsia" w:ascii="方正黑体_GBK" w:hAnsi="Times New Roman" w:eastAsia="方正黑体_GBK" w:cs="Times New Roman"/>
          <w:sz w:val="30"/>
          <w:szCs w:val="30"/>
          <w:lang w:val="en-US" w:eastAsia="zh-CN"/>
        </w:rPr>
        <w:t>参会回执</w:t>
      </w:r>
    </w:p>
    <w:p w14:paraId="36F29BB2">
      <w:pPr>
        <w:tabs>
          <w:tab w:val="left" w:pos="1335"/>
        </w:tabs>
        <w:spacing w:line="600" w:lineRule="exact"/>
        <w:ind w:firstLine="0" w:firstLineChars="0"/>
        <w:jc w:val="left"/>
        <w:rPr>
          <w:rFonts w:hint="eastAsia" w:hAnsi="仿宋" w:eastAsia="仿宋"/>
          <w:sz w:val="32"/>
          <w:szCs w:val="32"/>
          <w:lang w:val="en-US" w:eastAsia="zh-CN"/>
        </w:rPr>
      </w:pPr>
    </w:p>
    <w:tbl>
      <w:tblPr>
        <w:tblStyle w:val="4"/>
        <w:tblW w:w="9518" w:type="dxa"/>
        <w:tblInd w:w="-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683"/>
        <w:gridCol w:w="3599"/>
        <w:gridCol w:w="2352"/>
      </w:tblGrid>
      <w:tr w14:paraId="03D94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884" w:type="dxa"/>
          </w:tcPr>
          <w:p w14:paraId="07712F81">
            <w:pPr>
              <w:spacing w:line="588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1683" w:type="dxa"/>
          </w:tcPr>
          <w:p w14:paraId="24D63AD1">
            <w:pPr>
              <w:spacing w:line="588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t>职务</w:t>
            </w:r>
          </w:p>
        </w:tc>
        <w:tc>
          <w:tcPr>
            <w:tcW w:w="3599" w:type="dxa"/>
          </w:tcPr>
          <w:p w14:paraId="0D381112">
            <w:pPr>
              <w:spacing w:line="588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t>名称</w:t>
            </w:r>
          </w:p>
        </w:tc>
        <w:tc>
          <w:tcPr>
            <w:tcW w:w="2352" w:type="dxa"/>
          </w:tcPr>
          <w:p w14:paraId="10C1C1F7">
            <w:pPr>
              <w:spacing w:line="588" w:lineRule="exact"/>
              <w:jc w:val="center"/>
              <w:rPr>
                <w:rFonts w:hint="default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t>联系方式</w:t>
            </w:r>
          </w:p>
        </w:tc>
      </w:tr>
      <w:tr w14:paraId="1093C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884" w:type="dxa"/>
          </w:tcPr>
          <w:p w14:paraId="78E2A49F">
            <w:pPr>
              <w:tabs>
                <w:tab w:val="left" w:pos="1335"/>
              </w:tabs>
              <w:spacing w:line="600" w:lineRule="exact"/>
              <w:jc w:val="left"/>
              <w:rPr>
                <w:rFonts w:hint="default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</w:tcPr>
          <w:p w14:paraId="44B2E6B3">
            <w:pPr>
              <w:tabs>
                <w:tab w:val="left" w:pos="1335"/>
              </w:tabs>
              <w:spacing w:line="600" w:lineRule="exact"/>
              <w:jc w:val="left"/>
              <w:rPr>
                <w:rFonts w:hint="default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99" w:type="dxa"/>
          </w:tcPr>
          <w:p w14:paraId="062035F4">
            <w:pPr>
              <w:tabs>
                <w:tab w:val="left" w:pos="1335"/>
              </w:tabs>
              <w:spacing w:line="600" w:lineRule="exact"/>
              <w:jc w:val="left"/>
              <w:rPr>
                <w:rFonts w:hint="default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2" w:type="dxa"/>
          </w:tcPr>
          <w:p w14:paraId="19C54CAF">
            <w:pPr>
              <w:tabs>
                <w:tab w:val="left" w:pos="1335"/>
              </w:tabs>
              <w:spacing w:line="600" w:lineRule="exact"/>
              <w:jc w:val="left"/>
              <w:rPr>
                <w:rFonts w:hint="default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0ADD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518" w:type="dxa"/>
            <w:gridSpan w:val="4"/>
          </w:tcPr>
          <w:p w14:paraId="4687182A">
            <w:pPr>
              <w:spacing w:line="588" w:lineRule="exact"/>
              <w:jc w:val="both"/>
              <w:rPr>
                <w:rFonts w:hint="default" w:hAnsi="仿宋" w:eastAsia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t>热泵整机企业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t xml:space="preserve">  热泵部件企业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t xml:space="preserve">  项目服务商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t xml:space="preserve">  用能单位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30"/>
                <w:szCs w:val="30"/>
                <w:lang w:val="en-US" w:eastAsia="zh-CN"/>
              </w:rPr>
              <w:sym w:font="Wingdings 2" w:char="00A3"/>
            </w:r>
          </w:p>
        </w:tc>
      </w:tr>
    </w:tbl>
    <w:p w14:paraId="0BC87077"/>
    <w:sectPr>
      <w:pgSz w:w="11906" w:h="16838"/>
      <w:pgMar w:top="1134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A65E2"/>
    <w:rsid w:val="175A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2025-10-31T07:45:00Z</dcterms:created>
  <dc:creator>CHPA许</dc:creator>
  <cp:lastModifiedBy>CHPA许</cp:lastModifiedBy>
  <dcterms:modified xsi:type="dcterms:W3CDTF">2025-10-31T07:51:57Z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95F79BF8F3B341D1A93CC0FD59318E02_11</vt:lpwstr>
  </property>
  <property fmtid="{D5CDD505-2E9C-101B-9397-08002B2CF9AE}" pid="4" name="KSOTemplateDocerSaveRecord">
    <vt:lpwstr>eyJoZGlkIjoiZWQyNzAzNWNjM2NhYTdlNDA3NTkzNGNmZWFkYTEwODciLCJ1c2VySWQiOiIyNjY1NzU0MTkifQ==</vt:lpwstr>
  </property>
</Properties>
</file>